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rFonts w:ascii="Times New Roman" w:hAnsi="Times New Roman" w:cs="Times New Roman"/>
          <w:b/>
          <w:bCs/>
          <w:sz w:val="32"/>
          <w:u w:val="single"/>
        </w:rPr>
        <w:t>Questions:</w:t>
      </w:r>
    </w:p>
    <w:p w:rsidR="00624B70" w:rsidRPr="009D054A" w:rsidRDefault="00624B70" w:rsidP="00624B70">
      <w:pPr>
        <w:pStyle w:val="NoSpacing"/>
        <w:rPr>
          <w:color w:val="FF0000"/>
          <w:sz w:val="32"/>
        </w:rPr>
      </w:pPr>
      <w:r>
        <w:rPr>
          <w:sz w:val="32"/>
        </w:rPr>
        <w:t>Q1.</w:t>
      </w:r>
      <w:r>
        <w:rPr>
          <w:sz w:val="32"/>
        </w:rPr>
        <w:tab/>
      </w:r>
      <w:r w:rsidRPr="009D054A">
        <w:rPr>
          <w:color w:val="FF0000"/>
          <w:sz w:val="32"/>
        </w:rPr>
        <w:t>Finding area of rectangle</w:t>
      </w:r>
    </w:p>
    <w:p w:rsidR="00624B70" w:rsidRPr="009D054A" w:rsidRDefault="00624B70" w:rsidP="00624B70">
      <w:pPr>
        <w:pStyle w:val="NoSpacing"/>
        <w:rPr>
          <w:color w:val="FF0000"/>
          <w:sz w:val="32"/>
        </w:rPr>
      </w:pPr>
      <w:r w:rsidRPr="006E696C">
        <w:rPr>
          <w:sz w:val="32"/>
        </w:rPr>
        <w:t>Q2.</w:t>
      </w:r>
      <w:r w:rsidRPr="006E696C">
        <w:rPr>
          <w:sz w:val="32"/>
        </w:rPr>
        <w:tab/>
      </w:r>
      <w:r w:rsidRPr="009D054A">
        <w:rPr>
          <w:color w:val="FF0000"/>
          <w:sz w:val="32"/>
        </w:rPr>
        <w:t>Finding area of square</w:t>
      </w:r>
    </w:p>
    <w:p w:rsidR="00624B70" w:rsidRPr="009D054A" w:rsidRDefault="00624B70" w:rsidP="00624B70">
      <w:pPr>
        <w:pStyle w:val="NoSpacing"/>
        <w:rPr>
          <w:color w:val="FF0000"/>
          <w:sz w:val="32"/>
        </w:rPr>
      </w:pPr>
      <w:r w:rsidRPr="006E696C">
        <w:rPr>
          <w:sz w:val="32"/>
        </w:rPr>
        <w:t>Q3.</w:t>
      </w:r>
      <w:r w:rsidRPr="006E696C">
        <w:rPr>
          <w:sz w:val="32"/>
        </w:rPr>
        <w:tab/>
      </w:r>
      <w:r w:rsidRPr="009D054A">
        <w:rPr>
          <w:color w:val="FF0000"/>
          <w:sz w:val="32"/>
        </w:rPr>
        <w:t>Finding perimeter of rectangle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>Q4.</w:t>
      </w:r>
      <w:r w:rsidRPr="00624B70">
        <w:rPr>
          <w:sz w:val="32"/>
        </w:rPr>
        <w:tab/>
      </w:r>
      <w:r w:rsidRPr="00FC135F">
        <w:rPr>
          <w:color w:val="FF0000"/>
          <w:sz w:val="32"/>
        </w:rPr>
        <w:t>Fibonacci series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>Q5.</w:t>
      </w:r>
      <w:r w:rsidRPr="00624B70">
        <w:rPr>
          <w:sz w:val="32"/>
        </w:rPr>
        <w:tab/>
      </w:r>
      <w:r w:rsidRPr="00835380">
        <w:rPr>
          <w:color w:val="FF0000"/>
          <w:sz w:val="32"/>
        </w:rPr>
        <w:t>Factorial of given number</w:t>
      </w:r>
    </w:p>
    <w:p w:rsidR="00624B70" w:rsidRPr="00624B70" w:rsidRDefault="00624B70" w:rsidP="00624B70">
      <w:pPr>
        <w:pStyle w:val="NoSpacing"/>
        <w:rPr>
          <w:sz w:val="32"/>
        </w:rPr>
      </w:pPr>
      <w:r>
        <w:rPr>
          <w:sz w:val="32"/>
        </w:rPr>
        <w:t>Q6.</w:t>
      </w:r>
      <w:r>
        <w:rPr>
          <w:sz w:val="32"/>
        </w:rPr>
        <w:tab/>
      </w:r>
      <w:r w:rsidRPr="009D054A">
        <w:rPr>
          <w:color w:val="FF0000"/>
          <w:sz w:val="32"/>
        </w:rPr>
        <w:t>Finding perimeter of square</w:t>
      </w:r>
    </w:p>
    <w:p w:rsidR="00624B70" w:rsidRPr="009D054A" w:rsidRDefault="00624B70" w:rsidP="00624B70">
      <w:pPr>
        <w:pStyle w:val="NoSpacing"/>
        <w:rPr>
          <w:color w:val="FF0000"/>
          <w:sz w:val="32"/>
        </w:rPr>
      </w:pPr>
      <w:r w:rsidRPr="00624B70">
        <w:rPr>
          <w:sz w:val="32"/>
        </w:rPr>
        <w:t>Q7.</w:t>
      </w:r>
      <w:r w:rsidRPr="00624B70">
        <w:rPr>
          <w:sz w:val="32"/>
        </w:rPr>
        <w:tab/>
      </w:r>
      <w:r w:rsidRPr="009D054A">
        <w:rPr>
          <w:color w:val="FF0000"/>
          <w:sz w:val="32"/>
        </w:rPr>
        <w:t>Finding volume of cube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>Q8</w:t>
      </w:r>
      <w:r>
        <w:rPr>
          <w:sz w:val="32"/>
        </w:rPr>
        <w:t>.</w:t>
      </w:r>
      <w:r>
        <w:rPr>
          <w:sz w:val="32"/>
        </w:rPr>
        <w:tab/>
      </w:r>
      <w:r w:rsidRPr="00CB2921">
        <w:rPr>
          <w:color w:val="FF0000"/>
          <w:sz w:val="32"/>
        </w:rPr>
        <w:t>Add 3 consecutive numbers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Q9. </w:t>
      </w:r>
      <w:r w:rsidRPr="00624B70">
        <w:rPr>
          <w:sz w:val="32"/>
        </w:rPr>
        <w:tab/>
      </w:r>
      <w:r w:rsidRPr="00996D78">
        <w:rPr>
          <w:color w:val="FF0000"/>
          <w:sz w:val="32"/>
        </w:rPr>
        <w:t>Finding area of a triangle</w:t>
      </w:r>
    </w:p>
    <w:p w:rsidR="00624B70" w:rsidRPr="00624B70" w:rsidRDefault="008900F5" w:rsidP="00624B70">
      <w:pPr>
        <w:pStyle w:val="NoSpacing"/>
        <w:rPr>
          <w:sz w:val="32"/>
        </w:rPr>
      </w:pPr>
      <w:r>
        <w:rPr>
          <w:sz w:val="32"/>
        </w:rPr>
        <w:t>Q10.</w:t>
      </w:r>
      <w:r>
        <w:rPr>
          <w:sz w:val="32"/>
        </w:rPr>
        <w:tab/>
      </w:r>
      <w:r w:rsidRPr="00996D78">
        <w:rPr>
          <w:color w:val="FF0000"/>
          <w:sz w:val="32"/>
        </w:rPr>
        <w:t>Perimeter of triangle</w:t>
      </w:r>
    </w:p>
    <w:p w:rsidR="00624B70" w:rsidRPr="00624B70" w:rsidRDefault="00624B70" w:rsidP="00624B70">
      <w:pPr>
        <w:pStyle w:val="NoSpacing"/>
        <w:rPr>
          <w:sz w:val="32"/>
        </w:rPr>
      </w:pPr>
    </w:p>
    <w:p w:rsidR="00624B70" w:rsidRPr="00624B70" w:rsidRDefault="00624B70" w:rsidP="00624B70">
      <w:pPr>
        <w:pStyle w:val="NoSpacing"/>
        <w:rPr>
          <w:rFonts w:ascii="Times New Roman" w:hAnsi="Times New Roman" w:cs="Times New Roman"/>
          <w:b/>
          <w:bCs/>
          <w:sz w:val="32"/>
          <w:u w:val="single"/>
        </w:rPr>
      </w:pPr>
      <w:r w:rsidRPr="00624B70">
        <w:rPr>
          <w:rFonts w:ascii="Times New Roman" w:hAnsi="Times New Roman" w:cs="Times New Roman"/>
          <w:b/>
          <w:bCs/>
          <w:sz w:val="32"/>
          <w:u w:val="single"/>
        </w:rPr>
        <w:t xml:space="preserve">Name </w:t>
      </w:r>
      <w:proofErr w:type="gramStart"/>
      <w:r w:rsidRPr="00624B70">
        <w:rPr>
          <w:rFonts w:ascii="Times New Roman" w:hAnsi="Times New Roman" w:cs="Times New Roman"/>
          <w:b/>
          <w:bCs/>
          <w:sz w:val="32"/>
          <w:u w:val="single"/>
        </w:rPr>
        <w:t>Of</w:t>
      </w:r>
      <w:proofErr w:type="gramEnd"/>
      <w:r w:rsidRPr="00624B70">
        <w:rPr>
          <w:rFonts w:ascii="Times New Roman" w:hAnsi="Times New Roman" w:cs="Times New Roman"/>
          <w:b/>
          <w:bCs/>
          <w:sz w:val="32"/>
          <w:u w:val="single"/>
        </w:rPr>
        <w:t xml:space="preserve"> Members  </w:t>
      </w:r>
      <w:r w:rsidRPr="00624B70">
        <w:rPr>
          <w:rFonts w:ascii="Times New Roman" w:hAnsi="Times New Roman" w:cs="Times New Roman"/>
          <w:b/>
          <w:bCs/>
          <w:sz w:val="32"/>
          <w:u w:val="single"/>
        </w:rPr>
        <w:tab/>
        <w:t xml:space="preserve"> </w:t>
      </w:r>
      <w:proofErr w:type="spellStart"/>
      <w:r w:rsidRPr="00624B70">
        <w:rPr>
          <w:rFonts w:ascii="Times New Roman" w:hAnsi="Times New Roman" w:cs="Times New Roman"/>
          <w:b/>
          <w:bCs/>
          <w:sz w:val="32"/>
          <w:u w:val="single"/>
        </w:rPr>
        <w:t>Rollno</w:t>
      </w:r>
      <w:proofErr w:type="spellEnd"/>
      <w:r w:rsidRPr="00624B70">
        <w:rPr>
          <w:rFonts w:ascii="Times New Roman" w:hAnsi="Times New Roman" w:cs="Times New Roman"/>
          <w:b/>
          <w:bCs/>
          <w:sz w:val="32"/>
          <w:u w:val="single"/>
        </w:rPr>
        <w:t>.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1. </w:t>
      </w:r>
      <w:proofErr w:type="spellStart"/>
      <w:r w:rsidRPr="00624B70">
        <w:rPr>
          <w:sz w:val="32"/>
        </w:rPr>
        <w:t>Shaaz</w:t>
      </w:r>
      <w:proofErr w:type="spellEnd"/>
      <w:r w:rsidRPr="00624B70">
        <w:rPr>
          <w:sz w:val="32"/>
        </w:rPr>
        <w:t xml:space="preserve"> </w:t>
      </w:r>
      <w:proofErr w:type="spellStart"/>
      <w:r w:rsidRPr="00624B70">
        <w:rPr>
          <w:sz w:val="32"/>
        </w:rPr>
        <w:t>Manjiyani</w:t>
      </w:r>
      <w:proofErr w:type="spellEnd"/>
      <w:r w:rsidRPr="00624B70">
        <w:rPr>
          <w:sz w:val="32"/>
        </w:rPr>
        <w:t xml:space="preserve">    </w:t>
      </w:r>
      <w:r w:rsidRPr="00624B70">
        <w:rPr>
          <w:sz w:val="32"/>
        </w:rPr>
        <w:tab/>
        <w:t>055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2. </w:t>
      </w:r>
      <w:proofErr w:type="spellStart"/>
      <w:r w:rsidRPr="00624B70">
        <w:rPr>
          <w:sz w:val="32"/>
        </w:rPr>
        <w:t>Dhiral</w:t>
      </w:r>
      <w:proofErr w:type="spellEnd"/>
      <w:r w:rsidRPr="00624B70">
        <w:rPr>
          <w:sz w:val="32"/>
        </w:rPr>
        <w:t xml:space="preserve"> </w:t>
      </w:r>
      <w:proofErr w:type="spellStart"/>
      <w:r w:rsidRPr="00624B70">
        <w:rPr>
          <w:sz w:val="32"/>
        </w:rPr>
        <w:t>Kaniya</w:t>
      </w:r>
      <w:proofErr w:type="spellEnd"/>
      <w:r w:rsidRPr="00624B70">
        <w:rPr>
          <w:sz w:val="32"/>
        </w:rPr>
        <w:t xml:space="preserve">         </w:t>
      </w:r>
      <w:r w:rsidRPr="00624B70">
        <w:rPr>
          <w:sz w:val="32"/>
        </w:rPr>
        <w:tab/>
        <w:t>039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3. </w:t>
      </w:r>
      <w:proofErr w:type="spellStart"/>
      <w:r w:rsidRPr="00624B70">
        <w:rPr>
          <w:sz w:val="32"/>
        </w:rPr>
        <w:t>Mitesh</w:t>
      </w:r>
      <w:proofErr w:type="spellEnd"/>
      <w:r w:rsidRPr="00624B70">
        <w:rPr>
          <w:sz w:val="32"/>
        </w:rPr>
        <w:t xml:space="preserve"> </w:t>
      </w:r>
      <w:proofErr w:type="spellStart"/>
      <w:r w:rsidRPr="00624B70">
        <w:rPr>
          <w:sz w:val="32"/>
        </w:rPr>
        <w:t>Thakor</w:t>
      </w:r>
      <w:proofErr w:type="spellEnd"/>
      <w:r w:rsidRPr="00624B70">
        <w:rPr>
          <w:sz w:val="32"/>
        </w:rPr>
        <w:t xml:space="preserve">      </w:t>
      </w:r>
      <w:r w:rsidRPr="00624B70">
        <w:rPr>
          <w:sz w:val="32"/>
        </w:rPr>
        <w:tab/>
        <w:t>109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4. </w:t>
      </w:r>
      <w:proofErr w:type="spellStart"/>
      <w:r w:rsidRPr="00624B70">
        <w:rPr>
          <w:sz w:val="32"/>
        </w:rPr>
        <w:t>Akhil</w:t>
      </w:r>
      <w:proofErr w:type="spellEnd"/>
      <w:r w:rsidRPr="00624B70">
        <w:rPr>
          <w:sz w:val="32"/>
        </w:rPr>
        <w:t xml:space="preserve"> </w:t>
      </w:r>
      <w:proofErr w:type="spellStart"/>
      <w:r w:rsidRPr="00624B70">
        <w:rPr>
          <w:sz w:val="32"/>
        </w:rPr>
        <w:t>Menon</w:t>
      </w:r>
      <w:proofErr w:type="spellEnd"/>
      <w:r w:rsidRPr="00624B70">
        <w:rPr>
          <w:sz w:val="32"/>
        </w:rPr>
        <w:tab/>
        <w:t xml:space="preserve">        </w:t>
      </w:r>
      <w:r w:rsidRPr="00624B70">
        <w:rPr>
          <w:sz w:val="32"/>
        </w:rPr>
        <w:tab/>
        <w:t>060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5. </w:t>
      </w:r>
      <w:proofErr w:type="spellStart"/>
      <w:r w:rsidRPr="00624B70">
        <w:rPr>
          <w:sz w:val="32"/>
        </w:rPr>
        <w:t>Femina</w:t>
      </w:r>
      <w:proofErr w:type="spellEnd"/>
      <w:r w:rsidRPr="00624B70">
        <w:rPr>
          <w:sz w:val="32"/>
        </w:rPr>
        <w:t xml:space="preserve"> </w:t>
      </w:r>
      <w:proofErr w:type="spellStart"/>
      <w:r w:rsidRPr="00624B70">
        <w:rPr>
          <w:sz w:val="32"/>
        </w:rPr>
        <w:t>Asamni</w:t>
      </w:r>
      <w:proofErr w:type="spellEnd"/>
      <w:r w:rsidRPr="00624B70">
        <w:rPr>
          <w:sz w:val="32"/>
        </w:rPr>
        <w:t xml:space="preserve">      </w:t>
      </w:r>
      <w:r w:rsidRPr="00624B70">
        <w:rPr>
          <w:sz w:val="32"/>
        </w:rPr>
        <w:tab/>
        <w:t>004</w:t>
      </w:r>
    </w:p>
    <w:p w:rsidR="00624B70" w:rsidRPr="00624B70" w:rsidRDefault="00624B70" w:rsidP="00624B70">
      <w:pPr>
        <w:pStyle w:val="NoSpacing"/>
        <w:rPr>
          <w:sz w:val="32"/>
        </w:rPr>
      </w:pPr>
      <w:r w:rsidRPr="00624B70">
        <w:rPr>
          <w:sz w:val="32"/>
        </w:rPr>
        <w:t xml:space="preserve">6. </w:t>
      </w:r>
      <w:proofErr w:type="spellStart"/>
      <w:r w:rsidRPr="00624B70">
        <w:rPr>
          <w:sz w:val="32"/>
        </w:rPr>
        <w:t>Tanvi</w:t>
      </w:r>
      <w:proofErr w:type="spellEnd"/>
      <w:r w:rsidRPr="00624B70">
        <w:rPr>
          <w:sz w:val="32"/>
        </w:rPr>
        <w:t xml:space="preserve"> </w:t>
      </w:r>
      <w:proofErr w:type="spellStart"/>
      <w:r w:rsidRPr="00624B70">
        <w:rPr>
          <w:sz w:val="32"/>
        </w:rPr>
        <w:t>Kapadia</w:t>
      </w:r>
      <w:proofErr w:type="spellEnd"/>
      <w:r w:rsidRPr="00624B70">
        <w:rPr>
          <w:sz w:val="32"/>
        </w:rPr>
        <w:t xml:space="preserve">        </w:t>
      </w:r>
      <w:r w:rsidRPr="00624B70">
        <w:rPr>
          <w:sz w:val="32"/>
        </w:rPr>
        <w:tab/>
        <w:t>041</w:t>
      </w:r>
    </w:p>
    <w:p w:rsidR="00624B70" w:rsidRPr="00624B70" w:rsidRDefault="00624B70" w:rsidP="00624B70">
      <w:pPr>
        <w:pStyle w:val="NoSpacing"/>
        <w:rPr>
          <w:sz w:val="32"/>
        </w:rPr>
      </w:pPr>
    </w:p>
    <w:p w:rsidR="00C06357" w:rsidRPr="00624B70" w:rsidRDefault="00C06357">
      <w:pPr>
        <w:rPr>
          <w:sz w:val="32"/>
        </w:rPr>
      </w:pPr>
    </w:p>
    <w:sectPr w:rsidR="00C06357" w:rsidRPr="00624B70" w:rsidSect="00741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4B70"/>
    <w:rsid w:val="000C4560"/>
    <w:rsid w:val="001B3F14"/>
    <w:rsid w:val="0025471C"/>
    <w:rsid w:val="00542478"/>
    <w:rsid w:val="00567FEE"/>
    <w:rsid w:val="005E3E01"/>
    <w:rsid w:val="00624B70"/>
    <w:rsid w:val="00660129"/>
    <w:rsid w:val="006E696C"/>
    <w:rsid w:val="00835380"/>
    <w:rsid w:val="008900F5"/>
    <w:rsid w:val="00971DC9"/>
    <w:rsid w:val="00983B94"/>
    <w:rsid w:val="00996D78"/>
    <w:rsid w:val="009D054A"/>
    <w:rsid w:val="00AF5D86"/>
    <w:rsid w:val="00C06357"/>
    <w:rsid w:val="00CB2921"/>
    <w:rsid w:val="00EC1FFC"/>
    <w:rsid w:val="00FC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3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4B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2015-03-02T17:09:00Z</dcterms:created>
  <dcterms:modified xsi:type="dcterms:W3CDTF">2015-03-15T13:06:00Z</dcterms:modified>
</cp:coreProperties>
</file>